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9FB5" w14:textId="43A6A88B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  <w:r w:rsidR="00CF5C10">
        <w:rPr>
          <w:b/>
          <w:sz w:val="24"/>
          <w:szCs w:val="24"/>
        </w:rPr>
        <w:t xml:space="preserve"> – I.C. “DENZA-C.MARE4”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749C" w14:textId="77777777" w:rsidR="00416870" w:rsidRDefault="00416870" w:rsidP="00115CAA">
      <w:pPr>
        <w:spacing w:after="0" w:line="240" w:lineRule="auto"/>
      </w:pPr>
      <w:r>
        <w:separator/>
      </w:r>
    </w:p>
  </w:endnote>
  <w:endnote w:type="continuationSeparator" w:id="0">
    <w:p w14:paraId="17890C84" w14:textId="77777777" w:rsidR="00416870" w:rsidRDefault="00416870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6C99" w14:textId="77777777" w:rsidR="00416870" w:rsidRDefault="00416870" w:rsidP="00115CAA">
      <w:pPr>
        <w:spacing w:after="0" w:line="240" w:lineRule="auto"/>
      </w:pPr>
      <w:r>
        <w:separator/>
      </w:r>
    </w:p>
  </w:footnote>
  <w:footnote w:type="continuationSeparator" w:id="0">
    <w:p w14:paraId="1A8884D8" w14:textId="77777777" w:rsidR="00416870" w:rsidRDefault="00416870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35522E1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9892">
    <w:abstractNumId w:val="0"/>
  </w:num>
  <w:num w:numId="2" w16cid:durableId="21505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16870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F56A7"/>
    <w:rsid w:val="00B421C9"/>
    <w:rsid w:val="00BD057F"/>
    <w:rsid w:val="00C10BEF"/>
    <w:rsid w:val="00CA40EC"/>
    <w:rsid w:val="00CF5C10"/>
    <w:rsid w:val="00D669CA"/>
    <w:rsid w:val="00E42F10"/>
    <w:rsid w:val="00EC2A4C"/>
    <w:rsid w:val="00F34161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naic847006 - ISTITUTO COMPRENSIVO L. DENZA</cp:lastModifiedBy>
  <cp:revision>3</cp:revision>
  <cp:lastPrinted>2025-03-18T12:19:00Z</cp:lastPrinted>
  <dcterms:created xsi:type="dcterms:W3CDTF">2025-02-19T23:38:00Z</dcterms:created>
  <dcterms:modified xsi:type="dcterms:W3CDTF">2025-03-18T12:34:00Z</dcterms:modified>
</cp:coreProperties>
</file>